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поселение»</w:t>
      </w:r>
      <w:r w:rsidR="00D8698B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9219CB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11.04.2022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9219CB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128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2F1977" w:rsidRPr="00FB62E8" w:rsidRDefault="002F1977" w:rsidP="002F1977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2F1977" w:rsidRPr="000033BC" w:rsidRDefault="002F1977" w:rsidP="002F197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C6481A" w:rsidRPr="00C6481A" w:rsidRDefault="002F1977" w:rsidP="002F1977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ind w:left="0" w:firstLine="709"/>
        <w:rPr>
          <w:sz w:val="24"/>
          <w:szCs w:val="24"/>
        </w:rPr>
      </w:pP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многоквартирными домами на территории МО «Светогорское городское поселение» на официал</w:t>
      </w:r>
      <w:r w:rsidR="006F7909" w:rsidRPr="00C6481A">
        <w:rPr>
          <w:rFonts w:eastAsia="Bitstream Vera Sans"/>
          <w:kern w:val="1"/>
          <w:sz w:val="24"/>
          <w:szCs w:val="24"/>
          <w:lang w:eastAsia="hi-IN" w:bidi="hi-IN"/>
        </w:rPr>
        <w:t>ьном сайте Российской Федерации</w:t>
      </w:r>
      <w:r w:rsidR="003D7193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 </w:t>
      </w:r>
      <w:hyperlink r:id="rId7" w:history="1">
        <w:r w:rsidR="003D7193" w:rsidRPr="00C6481A">
          <w:rPr>
            <w:rStyle w:val="a3"/>
            <w:sz w:val="24"/>
            <w:szCs w:val="24"/>
          </w:rPr>
          <w:t>http://torgi.gov.ru</w:t>
        </w:r>
      </w:hyperlink>
      <w:r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 </w:t>
      </w:r>
      <w:r w:rsidR="003D7193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в </w:t>
      </w: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срок до </w:t>
      </w:r>
      <w:r w:rsidR="00B63442" w:rsidRPr="00C6481A">
        <w:rPr>
          <w:rFonts w:eastAsia="Bitstream Vera Sans"/>
          <w:kern w:val="1"/>
          <w:sz w:val="24"/>
          <w:szCs w:val="24"/>
          <w:lang w:eastAsia="hi-IN" w:bidi="hi-IN"/>
        </w:rPr>
        <w:t>1</w:t>
      </w:r>
      <w:r w:rsidR="007439B8" w:rsidRPr="00C6481A">
        <w:rPr>
          <w:rFonts w:eastAsia="Bitstream Vera Sans"/>
          <w:kern w:val="1"/>
          <w:sz w:val="24"/>
          <w:szCs w:val="24"/>
          <w:lang w:eastAsia="hi-IN" w:bidi="hi-IN"/>
        </w:rPr>
        <w:t>5</w:t>
      </w:r>
      <w:r w:rsidR="00B63442"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 апреля</w:t>
      </w: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 202</w:t>
      </w:r>
      <w:r w:rsidR="007439B8" w:rsidRPr="00C6481A">
        <w:rPr>
          <w:rFonts w:eastAsia="Bitstream Vera Sans"/>
          <w:kern w:val="1"/>
          <w:sz w:val="24"/>
          <w:szCs w:val="24"/>
          <w:lang w:eastAsia="hi-IN" w:bidi="hi-IN"/>
        </w:rPr>
        <w:t>2</w:t>
      </w: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>г.</w:t>
      </w:r>
    </w:p>
    <w:p w:rsidR="002F1977" w:rsidRPr="00C6481A" w:rsidRDefault="002F1977" w:rsidP="002F1977">
      <w:pPr>
        <w:pStyle w:val="aa"/>
        <w:numPr>
          <w:ilvl w:val="0"/>
          <w:numId w:val="1"/>
        </w:numPr>
        <w:tabs>
          <w:tab w:val="clear" w:pos="432"/>
          <w:tab w:val="left" w:pos="0"/>
          <w:tab w:val="num" w:pos="284"/>
          <w:tab w:val="left" w:pos="4619"/>
          <w:tab w:val="left" w:pos="10526"/>
        </w:tabs>
        <w:ind w:left="0" w:firstLine="709"/>
        <w:rPr>
          <w:sz w:val="24"/>
          <w:szCs w:val="24"/>
        </w:rPr>
      </w:pPr>
      <w:r w:rsidRPr="00C6481A">
        <w:rPr>
          <w:rFonts w:eastAsia="Bitstream Vera Sans"/>
          <w:kern w:val="1"/>
          <w:sz w:val="24"/>
          <w:szCs w:val="24"/>
          <w:lang w:eastAsia="hi-IN" w:bidi="hi-IN"/>
        </w:rPr>
        <w:t xml:space="preserve">5. </w:t>
      </w:r>
      <w:r w:rsidRPr="00C6481A">
        <w:rPr>
          <w:sz w:val="24"/>
          <w:szCs w:val="24"/>
        </w:rPr>
        <w:t>Разместить настоящее Постановление на официальном сайте МО "Светогорское городское поселение" (</w:t>
      </w:r>
      <w:hyperlink r:id="rId8" w:history="1">
        <w:r w:rsidRPr="00C6481A">
          <w:rPr>
            <w:rStyle w:val="a3"/>
            <w:color w:val="0000FF"/>
            <w:sz w:val="24"/>
            <w:szCs w:val="24"/>
          </w:rPr>
          <w:t>mo-svetogorsk.ru</w:t>
        </w:r>
      </w:hyperlink>
      <w:r w:rsidRPr="00C6481A">
        <w:rPr>
          <w:sz w:val="24"/>
          <w:szCs w:val="24"/>
        </w:rPr>
        <w:t>) и в сетевом из</w:t>
      </w:r>
      <w:r w:rsidRPr="00C6481A">
        <w:rPr>
          <w:snapToGrid w:val="0"/>
          <w:sz w:val="24"/>
          <w:szCs w:val="24"/>
        </w:rPr>
        <w:t xml:space="preserve">дании </w:t>
      </w:r>
      <w:r w:rsidRPr="00C6481A">
        <w:rPr>
          <w:sz w:val="24"/>
          <w:szCs w:val="24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C6481A">
        <w:rPr>
          <w:rStyle w:val="a3"/>
          <w:color w:val="0000FF"/>
          <w:sz w:val="24"/>
          <w:szCs w:val="24"/>
        </w:rPr>
        <w:t>npavrlo.ru</w:t>
      </w:r>
      <w:r w:rsidRPr="00C6481A">
        <w:rPr>
          <w:sz w:val="24"/>
          <w:szCs w:val="24"/>
        </w:rPr>
        <w:t>).</w:t>
      </w:r>
    </w:p>
    <w:p w:rsidR="002F1977" w:rsidRPr="000033BC" w:rsidRDefault="002F1977" w:rsidP="002F1977">
      <w:pPr>
        <w:widowControl w:val="0"/>
        <w:suppressAutoHyphens/>
        <w:spacing w:after="0" w:line="240" w:lineRule="auto"/>
        <w:ind w:firstLine="709"/>
        <w:contextualSpacing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Контроль за исполнением настоящего постановления возложить на заместителя главы администрации МО «Светогорское городское поселение» </w:t>
      </w:r>
      <w:r w:rsidR="00C6481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Себеженков</w:t>
      </w:r>
      <w:r w:rsidR="00A04AA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</w:t>
      </w:r>
      <w:r w:rsidR="00C6481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2F197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Е.Е. Цой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2F1977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Банникова А.О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о: </w:t>
      </w:r>
      <w:r w:rsidR="00C6481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Себеженков О.А.</w:t>
      </w:r>
      <w:r w:rsidR="00C6481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>Андреева Л.А.</w:t>
      </w:r>
      <w:r w:rsidR="00C6481A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Цурко А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C6481A" w:rsidRDefault="00C6481A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D8698B" w:rsidRDefault="00D8698B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</w:p>
    <w:p w:rsidR="000B4607" w:rsidRDefault="00375C47" w:rsidP="00EB4C15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Приложение </w:t>
      </w:r>
    </w:p>
    <w:p w:rsidR="000B4607" w:rsidRDefault="00375C47" w:rsidP="00EB4C15">
      <w:pPr>
        <w:suppressAutoHyphens/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 w:rsidP="00EB4C15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 w:rsidP="00EB4C15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 w:rsidP="00EB4C15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от </w:t>
      </w:r>
      <w:r w:rsidR="009219CB">
        <w:rPr>
          <w:rFonts w:ascii="Times New Roman" w:eastAsia="Times New Roman" w:hAnsi="Times New Roman" w:cs="Times New Roman"/>
          <w:sz w:val="24"/>
        </w:rPr>
        <w:t>11.04.2022</w:t>
      </w:r>
      <w:r>
        <w:rPr>
          <w:rFonts w:ascii="Times New Roman" w:eastAsia="Times New Roman" w:hAnsi="Times New Roman" w:cs="Times New Roman"/>
          <w:sz w:val="24"/>
        </w:rPr>
        <w:t>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  <w:r w:rsidR="009219CB">
        <w:rPr>
          <w:rFonts w:ascii="Times New Roman" w:eastAsia="Times New Roman" w:hAnsi="Times New Roman" w:cs="Times New Roman"/>
          <w:sz w:val="24"/>
        </w:rPr>
        <w:t>128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br/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D8698B" w:rsidRDefault="00D8698B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Лот №1 многоквартирный дом по адресу г. Светогорск, ул. Кирова, 20 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 многоквартирный дом по адресу г. Светогорск, ул. Коробицына, 27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 многоквартирный дом по адресу г.Светогорск, ул. Красноармейская, д.3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№4 многоквартирный дом по адресу г.Светогорск, ул. Ленина, 12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Лот №5 многоквартирный дом по адресу г. Светогорск, ул. Ленина, 35 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Лот №6 многоквартирный дом по адресу г. Светогорск, ул. Парковая, 8 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№7 многоквартирный дом по адресу г. Светогорск, ул. Победы, 35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Лот №8 многоквартирный дом по адресу г. Светогорск, ул. Рощинская, 18 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№9 многоквартирный дом по адресу г. Светогорск, ул. Рощинская, 20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№10 многоквартирный дом по адресу г.Светогорск, ул. Советская, 11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№11 многоквартирный дом по адресу г.Светогорск, ул. Советская, 13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№12 многоквартирный дом по адресу г.Светогорск, ул. Школьная, 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№13 многоквартирный дом по адресу пгт Лесогорский, ул. Генераторная, 24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№14 многоквартирный дом по адресу пгт Лесогорский, ул. Генераторная, 37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№15 многоквартирный дом по адресу пгт Лесогорский, ул. Горная, 18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№16 многоквартирный дом по адресу пгт Лесогорский, ул. Гранитная, д.3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№17 многоквартирный дом по адресу пгт Лесогорский, ул. Заречная, д.2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№18 многоквартирный дом по адресу пгт Лесогорский, ул. Зречная,13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№19 многоквартирный дом по адресу пгт Лесогорский, ул. Заречная, д.14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№20 многоквартирный дом по адресу пгт Лесогорский, ул. Заречная, д.16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№21 многоквартирный дом по адресу пгт Лесогорский, ул. Ленинградская, д.5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№22 многоквартирный дом по адресу пгт Лесогорский, ул. Ленинградская, д.13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№23 многоквартирный дом по адресу пгт Лесогорский, ул. Ленинградская, 18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№24 многоквартирный дом по адресу пгт Лесогорский, ул. Ленинградская, 21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№25 многоквартирный дом по адресу пгт Лесогорский, ул. Ленинградская, д.55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№26 многоквартирный дом по адресу пгт Лесогорский, ул. Ленинградская, д.64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№27 многоквартирный дом по адресу пгт Лесогорский, ул. Ленинградская, д.69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№28 многоквартирный дом по адресу пгт Лесогорский, ул. Лесная, 4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№29 многоквартирный дом по адресу пгт Лесогорский, ул. Лесная, д.6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№30 многоквартирный дом по адресу пгт Лесогорский, ул. Лётчиков, д.1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№31 многоквартирный дом по адресу пгт Лесогорский, ул. Лётчиков,6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№32 многоквартирный дом по адресу пгт Лесогорский, ул. Лётчиков,7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№33 многоквартирный дом по адресу пгт Лесогорский, ул. Лётчиков,12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№34 многоквартирный дом по адресу пгт Лесогорский, Ленинградское шоссе, д.30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№35 многоквартирный дом по адресу пгт Лесогорский, ул. Московская, д.1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№36 многоквартирный дом по адресу пгт Лесогорский, ул. Московская, д.7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№37 многоквартирный дом по адресу пгт Лесогорский, ул. Московская, д.10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38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пгт Лесогорский, ул. Московская, д.11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39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пгт Лесогорский, ул. Октябрьская, 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40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пгт Лесогорский, ул. Садовая, д.16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41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пгт Лесогорский, ул. Труда, д.2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42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д. Лосево, ул. Новая, д.1</w:t>
      </w:r>
    </w:p>
    <w:p w:rsidR="00D8698B" w:rsidRPr="00D8698B" w:rsidRDefault="00D8698B" w:rsidP="00D8698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698B">
        <w:rPr>
          <w:rFonts w:ascii="Times New Roman" w:eastAsia="Times New Roman" w:hAnsi="Times New Roman" w:cs="Times New Roman"/>
          <w:sz w:val="24"/>
          <w:szCs w:val="24"/>
        </w:rPr>
        <w:t>Лот №</w:t>
      </w:r>
      <w:r w:rsidR="008A17A7">
        <w:rPr>
          <w:rFonts w:ascii="Times New Roman" w:eastAsia="Times New Roman" w:hAnsi="Times New Roman" w:cs="Times New Roman"/>
          <w:sz w:val="24"/>
          <w:szCs w:val="24"/>
        </w:rPr>
        <w:t>43</w:t>
      </w:r>
      <w:r w:rsidRPr="00D8698B">
        <w:rPr>
          <w:rFonts w:ascii="Times New Roman" w:eastAsia="Times New Roman" w:hAnsi="Times New Roman" w:cs="Times New Roman"/>
          <w:sz w:val="24"/>
          <w:szCs w:val="24"/>
        </w:rPr>
        <w:t xml:space="preserve"> многоквартирный дом по адресу п. Правдино, ул. л. Шаврова, д.12</w:t>
      </w:r>
    </w:p>
    <w:p w:rsidR="000B4607" w:rsidRDefault="000B4607" w:rsidP="008026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sectPr w:rsidR="000B4607" w:rsidSect="00D8698B">
      <w:pgSz w:w="11906" w:h="16838"/>
      <w:pgMar w:top="1134" w:right="851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B4607"/>
    <w:rsid w:val="000E0F54"/>
    <w:rsid w:val="0015568C"/>
    <w:rsid w:val="001642AB"/>
    <w:rsid w:val="00172E23"/>
    <w:rsid w:val="00217466"/>
    <w:rsid w:val="00247CDB"/>
    <w:rsid w:val="0028587D"/>
    <w:rsid w:val="002F1977"/>
    <w:rsid w:val="00375C47"/>
    <w:rsid w:val="003D2F25"/>
    <w:rsid w:val="003D7193"/>
    <w:rsid w:val="00434478"/>
    <w:rsid w:val="004F637D"/>
    <w:rsid w:val="005110FE"/>
    <w:rsid w:val="005B2EEF"/>
    <w:rsid w:val="0065275D"/>
    <w:rsid w:val="006B20C6"/>
    <w:rsid w:val="006F5E40"/>
    <w:rsid w:val="006F7909"/>
    <w:rsid w:val="007439B8"/>
    <w:rsid w:val="00802684"/>
    <w:rsid w:val="008A17A7"/>
    <w:rsid w:val="008A6C77"/>
    <w:rsid w:val="008D2EA7"/>
    <w:rsid w:val="009219CB"/>
    <w:rsid w:val="00A04AA7"/>
    <w:rsid w:val="00A32B67"/>
    <w:rsid w:val="00A83A88"/>
    <w:rsid w:val="00B63442"/>
    <w:rsid w:val="00C2215E"/>
    <w:rsid w:val="00C37453"/>
    <w:rsid w:val="00C6481A"/>
    <w:rsid w:val="00D21550"/>
    <w:rsid w:val="00D26C61"/>
    <w:rsid w:val="00D767E8"/>
    <w:rsid w:val="00D8698B"/>
    <w:rsid w:val="00DC53EB"/>
    <w:rsid w:val="00EB4C15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4C6F2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3D7193"/>
    <w:pPr>
      <w:keepNext/>
      <w:widowControl w:val="0"/>
      <w:numPr>
        <w:ilvl w:val="1"/>
        <w:numId w:val="1"/>
      </w:numPr>
      <w:suppressAutoHyphens/>
      <w:spacing w:before="240" w:after="0" w:line="240" w:lineRule="auto"/>
      <w:ind w:left="0" w:right="-57" w:firstLine="0"/>
      <w:jc w:val="center"/>
      <w:outlineLvl w:val="1"/>
    </w:pPr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rsid w:val="003D7193"/>
    <w:rPr>
      <w:rFonts w:ascii="Liberation Serif" w:eastAsia="Bitstream Vera Sans" w:hAnsi="Liberation Serif" w:cs="FreeSans"/>
      <w:b/>
      <w:kern w:val="1"/>
      <w:sz w:val="16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3D7193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hyperlink" Target="http://torg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9DC0C-BF56-45BD-86F7-E687304F1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В. Колищак</dc:creator>
  <cp:lastModifiedBy>Ольга Самойлова</cp:lastModifiedBy>
  <cp:revision>4</cp:revision>
  <cp:lastPrinted>2017-11-16T13:08:00Z</cp:lastPrinted>
  <dcterms:created xsi:type="dcterms:W3CDTF">2022-04-07T15:30:00Z</dcterms:created>
  <dcterms:modified xsi:type="dcterms:W3CDTF">2022-04-13T11:12:00Z</dcterms:modified>
</cp:coreProperties>
</file>